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DC" w:rsidRPr="00E26422" w:rsidRDefault="005E493E" w:rsidP="00014E2A">
      <w:pPr>
        <w:pStyle w:val="Listeafsnit"/>
        <w:spacing w:after="0"/>
        <w:ind w:left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4"/>
        </w:rPr>
        <w:t>Oversigt over k</w:t>
      </w:r>
      <w:r w:rsidRPr="005E493E">
        <w:rPr>
          <w:rFonts w:ascii="Calibri" w:hAnsi="Calibri"/>
          <w:b/>
          <w:sz w:val="24"/>
        </w:rPr>
        <w:t>liniske protokoller</w:t>
      </w:r>
      <w:r>
        <w:rPr>
          <w:rFonts w:ascii="Calibri" w:hAnsi="Calibri"/>
          <w:b/>
          <w:sz w:val="24"/>
        </w:rPr>
        <w:t xml:space="preserve"> på kræftområdet</w:t>
      </w:r>
      <w:r>
        <w:rPr>
          <w:rFonts w:ascii="Calibri" w:hAnsi="Calibri"/>
          <w:b/>
          <w:sz w:val="22"/>
        </w:rPr>
        <w:br/>
      </w:r>
    </w:p>
    <w:p w:rsidR="005E493E" w:rsidRPr="005E493E" w:rsidRDefault="005E493E" w:rsidP="00014E2A">
      <w:pPr>
        <w:pStyle w:val="Listeafsnit"/>
        <w:spacing w:after="0"/>
        <w:ind w:left="0"/>
        <w:rPr>
          <w:rFonts w:ascii="Calibri" w:hAnsi="Calibri" w:cs="Arial"/>
          <w:color w:val="333333"/>
          <w:sz w:val="22"/>
          <w:shd w:val="clear" w:color="auto" w:fill="FFFFFF"/>
        </w:rPr>
      </w:pPr>
      <w:r w:rsidRPr="00E26422">
        <w:rPr>
          <w:rFonts w:ascii="Calibri" w:hAnsi="Calibri" w:cs="Arial"/>
          <w:sz w:val="22"/>
          <w:shd w:val="clear" w:color="auto" w:fill="FFFFFF"/>
        </w:rPr>
        <w:t>Databasen for aktuelle protokollerede undersøgelser inden for kræftområdet i Danmark drives i et samarbejde mellem Kræftens Bekæmpelse og DCCC.</w:t>
      </w:r>
      <w:r w:rsidRPr="00E26422">
        <w:rPr>
          <w:rFonts w:ascii="Calibri" w:hAnsi="Calibri" w:cs="Arial"/>
          <w:sz w:val="22"/>
          <w:shd w:val="clear" w:color="auto" w:fill="FFFFFF"/>
        </w:rPr>
        <w:br/>
      </w:r>
      <w:r w:rsidRPr="00E26422">
        <w:rPr>
          <w:rFonts w:ascii="Calibri" w:hAnsi="Calibri" w:cs="Arial"/>
          <w:sz w:val="22"/>
          <w:shd w:val="clear" w:color="auto" w:fill="FFFFFF"/>
        </w:rPr>
        <w:br/>
        <w:t xml:space="preserve">Protokollerne vises i </w:t>
      </w:r>
      <w:r w:rsidRPr="00E26422">
        <w:rPr>
          <w:rFonts w:ascii="Calibri" w:hAnsi="Calibri"/>
          <w:sz w:val="22"/>
        </w:rPr>
        <w:t>en</w:t>
      </w:r>
      <w:r w:rsidR="00A92DDC" w:rsidRPr="00E26422">
        <w:rPr>
          <w:rFonts w:ascii="Calibri" w:hAnsi="Calibri"/>
          <w:sz w:val="22"/>
        </w:rPr>
        <w:t xml:space="preserve"> protokoloversigt </w:t>
      </w:r>
      <w:r w:rsidRPr="00E26422">
        <w:rPr>
          <w:rFonts w:ascii="Calibri" w:hAnsi="Calibri"/>
          <w:sz w:val="22"/>
        </w:rPr>
        <w:t>på DCCC's hjemmeside</w:t>
      </w:r>
      <w:r w:rsidR="00AD1874">
        <w:rPr>
          <w:rFonts w:ascii="Calibri" w:hAnsi="Calibri"/>
          <w:sz w:val="22"/>
        </w:rPr>
        <w:t>:</w:t>
      </w:r>
      <w:r w:rsidRPr="00E26422">
        <w:rPr>
          <w:rFonts w:ascii="Calibri" w:hAnsi="Calibri"/>
          <w:sz w:val="22"/>
        </w:rPr>
        <w:t xml:space="preserve"> </w:t>
      </w:r>
      <w:hyperlink r:id="rId7" w:history="1">
        <w:r w:rsidR="00AD1874" w:rsidRPr="00384053">
          <w:rPr>
            <w:rStyle w:val="Hyperlink"/>
            <w:rFonts w:ascii="Calibri" w:hAnsi="Calibri"/>
            <w:sz w:val="22"/>
          </w:rPr>
          <w:t>www.dccc.dk/kliniske-protokoller/</w:t>
        </w:r>
      </w:hyperlink>
      <w:r w:rsidR="00A92DDC" w:rsidRPr="005E493E">
        <w:rPr>
          <w:rFonts w:ascii="Calibri" w:hAnsi="Calibri"/>
          <w:sz w:val="22"/>
        </w:rPr>
        <w:t xml:space="preserve">samt </w:t>
      </w:r>
      <w:r w:rsidRPr="005E493E">
        <w:rPr>
          <w:rFonts w:ascii="Calibri" w:hAnsi="Calibri"/>
          <w:sz w:val="22"/>
        </w:rPr>
        <w:t xml:space="preserve">i </w:t>
      </w:r>
      <w:r w:rsidR="00A92DDC" w:rsidRPr="005E493E">
        <w:rPr>
          <w:rFonts w:ascii="Calibri" w:hAnsi="Calibri"/>
          <w:sz w:val="22"/>
        </w:rPr>
        <w:t xml:space="preserve">Kræftens Bekæmpelses </w:t>
      </w:r>
      <w:r w:rsidRPr="005E493E">
        <w:rPr>
          <w:rFonts w:ascii="Calibri" w:hAnsi="Calibri"/>
          <w:sz w:val="22"/>
        </w:rPr>
        <w:t xml:space="preserve">oversigt over forsøgsbehandlinger </w:t>
      </w:r>
      <w:hyperlink r:id="rId8" w:history="1">
        <w:r w:rsidR="00AD1874" w:rsidRPr="00384053">
          <w:rPr>
            <w:rStyle w:val="Hyperlink"/>
            <w:rFonts w:ascii="Calibri" w:hAnsi="Calibri"/>
            <w:sz w:val="22"/>
          </w:rPr>
          <w:t>www.cancer.dk/hjaelp-viden/kraeftbehandling/forsoegsbehandling/find-forsoegsbehandling/</w:t>
        </w:r>
      </w:hyperlink>
      <w:r>
        <w:rPr>
          <w:rFonts w:ascii="Calibri" w:hAnsi="Calibri"/>
          <w:sz w:val="22"/>
        </w:rPr>
        <w:t>.</w:t>
      </w:r>
    </w:p>
    <w:p w:rsidR="005E493E" w:rsidRPr="005E493E" w:rsidRDefault="005E493E" w:rsidP="00014E2A">
      <w:pPr>
        <w:pStyle w:val="Listeafsnit"/>
        <w:spacing w:after="0"/>
        <w:ind w:left="0"/>
        <w:rPr>
          <w:rFonts w:ascii="Calibri" w:hAnsi="Calibri"/>
          <w:sz w:val="22"/>
        </w:rPr>
      </w:pPr>
    </w:p>
    <w:p w:rsidR="005E493E" w:rsidRPr="005E493E" w:rsidRDefault="005E493E" w:rsidP="00014E2A">
      <w:pPr>
        <w:pStyle w:val="Listeafsnit"/>
        <w:spacing w:after="0"/>
        <w:ind w:left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For at aktuelle protokoller fremgår af databasen </w:t>
      </w:r>
      <w:r w:rsidR="00EE2D57">
        <w:rPr>
          <w:rFonts w:ascii="Calibri" w:hAnsi="Calibri"/>
          <w:sz w:val="22"/>
        </w:rPr>
        <w:t>opfordres</w:t>
      </w:r>
      <w:r>
        <w:rPr>
          <w:rFonts w:ascii="Calibri" w:hAnsi="Calibri"/>
          <w:sz w:val="22"/>
        </w:rPr>
        <w:t xml:space="preserve"> fagpersoner </w:t>
      </w:r>
      <w:r w:rsidR="00EE2D57">
        <w:rPr>
          <w:rFonts w:ascii="Calibri" w:hAnsi="Calibri"/>
          <w:sz w:val="22"/>
        </w:rPr>
        <w:t xml:space="preserve">til at </w:t>
      </w:r>
      <w:r>
        <w:rPr>
          <w:rFonts w:ascii="Calibri" w:hAnsi="Calibri"/>
          <w:sz w:val="22"/>
        </w:rPr>
        <w:t>fremsende</w:t>
      </w:r>
      <w:r w:rsidRPr="005E493E">
        <w:rPr>
          <w:rFonts w:ascii="Calibri" w:hAnsi="Calibri"/>
          <w:sz w:val="22"/>
        </w:rPr>
        <w:t xml:space="preserve"> følgende informationer</w:t>
      </w:r>
      <w:r w:rsidR="00E04D90">
        <w:rPr>
          <w:rFonts w:ascii="Calibri" w:hAnsi="Calibri"/>
          <w:sz w:val="22"/>
        </w:rPr>
        <w:t xml:space="preserve"> sammen med patientinformationen</w:t>
      </w:r>
      <w:bookmarkStart w:id="0" w:name="_GoBack"/>
      <w:bookmarkEnd w:id="0"/>
      <w:r w:rsidRPr="005E493E">
        <w:rPr>
          <w:rFonts w:ascii="Calibri" w:hAnsi="Calibri"/>
          <w:sz w:val="22"/>
        </w:rPr>
        <w:t xml:space="preserve"> til </w:t>
      </w:r>
      <w:hyperlink r:id="rId9" w:history="1">
        <w:r w:rsidR="00A92DDC" w:rsidRPr="005E493E">
          <w:rPr>
            <w:rStyle w:val="Hyperlink"/>
            <w:rFonts w:ascii="Calibri" w:hAnsi="Calibri"/>
            <w:sz w:val="22"/>
          </w:rPr>
          <w:t>protokoller@cancer.dk</w:t>
        </w:r>
      </w:hyperlink>
      <w:r w:rsidR="00AD1874">
        <w:rPr>
          <w:rFonts w:ascii="Calibri" w:hAnsi="Calibri"/>
          <w:color w:val="000000"/>
          <w:sz w:val="22"/>
        </w:rPr>
        <w:t xml:space="preserve">. </w:t>
      </w:r>
      <w:r w:rsidR="00AD1874">
        <w:rPr>
          <w:rFonts w:ascii="Calibri" w:hAnsi="Calibri"/>
          <w:color w:val="000000"/>
          <w:sz w:val="22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5E493E" w:rsidRPr="005E493E" w:rsidTr="005E493E">
        <w:tc>
          <w:tcPr>
            <w:tcW w:w="3652" w:type="dxa"/>
          </w:tcPr>
          <w:p w:rsidR="005E493E" w:rsidRPr="005E493E" w:rsidRDefault="005E493E" w:rsidP="00014E2A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>Sygdom</w:t>
            </w:r>
          </w:p>
        </w:tc>
        <w:tc>
          <w:tcPr>
            <w:tcW w:w="6126" w:type="dxa"/>
          </w:tcPr>
          <w:p w:rsidR="005E493E" w:rsidRDefault="005E493E" w:rsidP="00014E2A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014E2A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014E2A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>Stadie</w:t>
            </w:r>
          </w:p>
        </w:tc>
        <w:tc>
          <w:tcPr>
            <w:tcW w:w="6126" w:type="dxa"/>
          </w:tcPr>
          <w:p w:rsidR="005E493E" w:rsidRDefault="005E493E" w:rsidP="00014E2A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014E2A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014E2A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>Fase</w:t>
            </w:r>
          </w:p>
        </w:tc>
        <w:tc>
          <w:tcPr>
            <w:tcW w:w="6126" w:type="dxa"/>
          </w:tcPr>
          <w:p w:rsidR="005E493E" w:rsidRDefault="005E493E" w:rsidP="00014E2A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014E2A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014E2A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>Kort titel</w:t>
            </w:r>
          </w:p>
        </w:tc>
        <w:tc>
          <w:tcPr>
            <w:tcW w:w="6126" w:type="dxa"/>
          </w:tcPr>
          <w:p w:rsidR="005E493E" w:rsidRDefault="005E493E" w:rsidP="00014E2A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014E2A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014E2A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>Forsøgets lange titel</w:t>
            </w:r>
          </w:p>
        </w:tc>
        <w:tc>
          <w:tcPr>
            <w:tcW w:w="6126" w:type="dxa"/>
          </w:tcPr>
          <w:p w:rsidR="005E493E" w:rsidRDefault="005E493E" w:rsidP="00014E2A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014E2A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014E2A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>Overordnede formål</w:t>
            </w:r>
          </w:p>
        </w:tc>
        <w:tc>
          <w:tcPr>
            <w:tcW w:w="6126" w:type="dxa"/>
          </w:tcPr>
          <w:p w:rsidR="005E493E" w:rsidRDefault="005E493E" w:rsidP="00014E2A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014E2A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014E2A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>Undersøgelsesdesign</w:t>
            </w:r>
          </w:p>
        </w:tc>
        <w:tc>
          <w:tcPr>
            <w:tcW w:w="6126" w:type="dxa"/>
          </w:tcPr>
          <w:p w:rsidR="005E493E" w:rsidRDefault="005E493E" w:rsidP="00014E2A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014E2A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 xml:space="preserve">Primære </w:t>
            </w:r>
            <w:proofErr w:type="spellStart"/>
            <w:r w:rsidRPr="005E493E">
              <w:rPr>
                <w:rFonts w:ascii="Calibri" w:hAnsi="Calibri"/>
                <w:b/>
                <w:sz w:val="22"/>
              </w:rPr>
              <w:t>endpoints</w:t>
            </w:r>
            <w:proofErr w:type="spellEnd"/>
          </w:p>
        </w:tc>
        <w:tc>
          <w:tcPr>
            <w:tcW w:w="6126" w:type="dxa"/>
          </w:tcPr>
          <w:p w:rsid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 xml:space="preserve">Sekundære </w:t>
            </w:r>
            <w:proofErr w:type="spellStart"/>
            <w:r w:rsidRPr="005E493E">
              <w:rPr>
                <w:rFonts w:ascii="Calibri" w:hAnsi="Calibri"/>
                <w:b/>
                <w:sz w:val="22"/>
              </w:rPr>
              <w:t>endpoints</w:t>
            </w:r>
            <w:proofErr w:type="spellEnd"/>
          </w:p>
        </w:tc>
        <w:tc>
          <w:tcPr>
            <w:tcW w:w="6126" w:type="dxa"/>
          </w:tcPr>
          <w:p w:rsid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>Inklusionskriterier</w:t>
            </w:r>
          </w:p>
        </w:tc>
        <w:tc>
          <w:tcPr>
            <w:tcW w:w="6126" w:type="dxa"/>
          </w:tcPr>
          <w:p w:rsid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>Eksklusionskriterier</w:t>
            </w:r>
          </w:p>
        </w:tc>
        <w:tc>
          <w:tcPr>
            <w:tcW w:w="6126" w:type="dxa"/>
          </w:tcPr>
          <w:p w:rsid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>Behandling</w:t>
            </w:r>
          </w:p>
        </w:tc>
        <w:tc>
          <w:tcPr>
            <w:tcW w:w="6126" w:type="dxa"/>
          </w:tcPr>
          <w:p w:rsid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>Planlagt antal patienter</w:t>
            </w:r>
          </w:p>
        </w:tc>
        <w:tc>
          <w:tcPr>
            <w:tcW w:w="6126" w:type="dxa"/>
          </w:tcPr>
          <w:p w:rsid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>Startdato</w:t>
            </w:r>
          </w:p>
        </w:tc>
        <w:tc>
          <w:tcPr>
            <w:tcW w:w="6126" w:type="dxa"/>
          </w:tcPr>
          <w:p w:rsid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>Deltagende afdelinger</w:t>
            </w:r>
          </w:p>
        </w:tc>
        <w:tc>
          <w:tcPr>
            <w:tcW w:w="6126" w:type="dxa"/>
          </w:tcPr>
          <w:p w:rsid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proofErr w:type="spellStart"/>
            <w:r w:rsidRPr="005E493E">
              <w:rPr>
                <w:rFonts w:ascii="Calibri" w:hAnsi="Calibri"/>
                <w:b/>
                <w:sz w:val="22"/>
              </w:rPr>
              <w:t>Protokolnr</w:t>
            </w:r>
            <w:proofErr w:type="spellEnd"/>
            <w:r w:rsidRPr="005E493E">
              <w:rPr>
                <w:rFonts w:ascii="Calibri" w:hAnsi="Calibri"/>
                <w:b/>
                <w:sz w:val="22"/>
              </w:rPr>
              <w:t>.</w:t>
            </w:r>
          </w:p>
        </w:tc>
        <w:tc>
          <w:tcPr>
            <w:tcW w:w="6126" w:type="dxa"/>
          </w:tcPr>
          <w:p w:rsid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  <w:tr w:rsidR="005E493E" w:rsidRPr="005E493E" w:rsidTr="005E493E">
        <w:tc>
          <w:tcPr>
            <w:tcW w:w="3652" w:type="dxa"/>
          </w:tcPr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b/>
                <w:sz w:val="22"/>
              </w:rPr>
            </w:pPr>
            <w:r w:rsidRPr="005E493E">
              <w:rPr>
                <w:rFonts w:ascii="Calibri" w:hAnsi="Calibri"/>
                <w:b/>
                <w:sz w:val="22"/>
              </w:rPr>
              <w:t xml:space="preserve">Primær </w:t>
            </w:r>
            <w:proofErr w:type="spellStart"/>
            <w:r w:rsidRPr="005E493E">
              <w:rPr>
                <w:rFonts w:ascii="Calibri" w:hAnsi="Calibri"/>
                <w:b/>
                <w:sz w:val="22"/>
              </w:rPr>
              <w:t>investigator</w:t>
            </w:r>
            <w:proofErr w:type="spellEnd"/>
          </w:p>
        </w:tc>
        <w:tc>
          <w:tcPr>
            <w:tcW w:w="6126" w:type="dxa"/>
          </w:tcPr>
          <w:p w:rsid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  <w:p w:rsidR="005E493E" w:rsidRPr="005E493E" w:rsidRDefault="005E493E" w:rsidP="004413AF">
            <w:pPr>
              <w:pStyle w:val="Listeafsnit"/>
              <w:ind w:left="0"/>
              <w:rPr>
                <w:rFonts w:ascii="Calibri" w:hAnsi="Calibri"/>
                <w:sz w:val="22"/>
              </w:rPr>
            </w:pPr>
          </w:p>
        </w:tc>
      </w:tr>
    </w:tbl>
    <w:p w:rsidR="00AD344E" w:rsidRPr="005E493E" w:rsidRDefault="00A92DDC" w:rsidP="00014E2A">
      <w:pPr>
        <w:pStyle w:val="Listeafsnit"/>
        <w:spacing w:after="0"/>
        <w:ind w:left="0"/>
        <w:rPr>
          <w:rFonts w:ascii="Calibri" w:hAnsi="Calibri"/>
          <w:sz w:val="22"/>
        </w:rPr>
      </w:pPr>
      <w:r w:rsidRPr="005E493E">
        <w:rPr>
          <w:rFonts w:ascii="Calibri" w:hAnsi="Calibri"/>
          <w:sz w:val="22"/>
        </w:rPr>
        <w:br/>
      </w:r>
    </w:p>
    <w:sectPr w:rsidR="00AD344E" w:rsidRPr="005E493E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DC" w:rsidRDefault="00A92DDC" w:rsidP="00A92DDC">
      <w:pPr>
        <w:spacing w:after="0"/>
      </w:pPr>
      <w:r>
        <w:separator/>
      </w:r>
    </w:p>
  </w:endnote>
  <w:endnote w:type="continuationSeparator" w:id="0">
    <w:p w:rsidR="00A92DDC" w:rsidRDefault="00A92DDC" w:rsidP="00A92D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74" w:rsidRDefault="00AD1874">
    <w:pPr>
      <w:pStyle w:val="Sidefod"/>
      <w:rPr>
        <w:rFonts w:ascii="Calibri" w:hAnsi="Calibri"/>
        <w:color w:val="A6A6A6" w:themeColor="background1" w:themeShade="A6"/>
        <w:sz w:val="22"/>
      </w:rPr>
    </w:pPr>
    <w:r>
      <w:rPr>
        <w:rFonts w:ascii="Calibri" w:hAnsi="Calibri"/>
        <w:noProof/>
        <w:color w:val="FFFFFF" w:themeColor="background1"/>
        <w:sz w:val="22"/>
        <w:lang w:eastAsia="da-DK"/>
      </w:rPr>
      <w:drawing>
        <wp:anchor distT="0" distB="0" distL="114300" distR="114300" simplePos="0" relativeHeight="251659264" behindDoc="1" locked="1" layoutInCell="1" allowOverlap="1" wp14:anchorId="648479E7" wp14:editId="49456FE7">
          <wp:simplePos x="0" y="0"/>
          <wp:positionH relativeFrom="column">
            <wp:posOffset>2795006</wp:posOffset>
          </wp:positionH>
          <wp:positionV relativeFrom="paragraph">
            <wp:posOffset>-92537</wp:posOffset>
          </wp:positionV>
          <wp:extent cx="1195200" cy="842400"/>
          <wp:effectExtent l="0" t="0" r="5080" b="0"/>
          <wp:wrapNone/>
          <wp:docPr id="1" name="Billede 1" descr="N:\Afdeling\DCCSEKRE\Sekretariatet\Kommunikation\Grafiske elementer\KB\KB logo tek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fdeling\DCCSEKRE\Sekretariatet\Kommunikation\Grafiske elementer\KB\KB logo tek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4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FFFFFF" w:themeColor="background1"/>
        <w:sz w:val="22"/>
        <w:lang w:eastAsia="da-DK"/>
      </w:rPr>
      <w:drawing>
        <wp:anchor distT="0" distB="0" distL="114300" distR="114300" simplePos="0" relativeHeight="251660288" behindDoc="1" locked="1" layoutInCell="1" allowOverlap="1" wp14:anchorId="67FB584B" wp14:editId="30771C46">
          <wp:simplePos x="0" y="0"/>
          <wp:positionH relativeFrom="column">
            <wp:posOffset>4007485</wp:posOffset>
          </wp:positionH>
          <wp:positionV relativeFrom="paragraph">
            <wp:posOffset>-161925</wp:posOffset>
          </wp:positionV>
          <wp:extent cx="2232000" cy="806400"/>
          <wp:effectExtent l="0" t="0" r="0" b="0"/>
          <wp:wrapNone/>
          <wp:docPr id="3" name="Billede 3" descr="N:\Afdeling\DCCSEKRE\Sekretariatet\Kommunikation\Grafiske elementer\Logo\Logo_web\DCCC_logo_skil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Afdeling\DCCSEKRE\Sekretariatet\Kommunikation\Grafiske elementer\Logo\Logo_web\DCCC_logo_skilt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422" w:rsidRPr="00E26422">
      <w:rPr>
        <w:rFonts w:ascii="Calibri" w:hAnsi="Calibri"/>
        <w:color w:val="A6A6A6" w:themeColor="background1" w:themeShade="A6"/>
        <w:sz w:val="22"/>
      </w:rPr>
      <w:tab/>
    </w:r>
  </w:p>
  <w:p w:rsidR="00E26422" w:rsidRPr="00E26422" w:rsidRDefault="00E26422">
    <w:pPr>
      <w:pStyle w:val="Sidefod"/>
      <w:rPr>
        <w:rFonts w:ascii="Calibri" w:hAnsi="Calibri"/>
        <w:color w:val="A6A6A6" w:themeColor="background1" w:themeShade="A6"/>
        <w:sz w:val="22"/>
      </w:rPr>
    </w:pPr>
    <w:r w:rsidRPr="00E26422">
      <w:rPr>
        <w:rFonts w:ascii="Calibri" w:hAnsi="Calibri"/>
        <w:color w:val="A6A6A6" w:themeColor="background1" w:themeShade="A6"/>
        <w:sz w:val="22"/>
      </w:rPr>
      <w:t xml:space="preserve">Senest revideret </w:t>
    </w:r>
    <w:r w:rsidR="00294668">
      <w:rPr>
        <w:rFonts w:ascii="Calibri" w:hAnsi="Calibri"/>
        <w:color w:val="A6A6A6" w:themeColor="background1" w:themeShade="A6"/>
        <w:sz w:val="22"/>
      </w:rPr>
      <w:t>24</w:t>
    </w:r>
    <w:r w:rsidRPr="00E26422">
      <w:rPr>
        <w:rFonts w:ascii="Calibri" w:hAnsi="Calibri"/>
        <w:color w:val="A6A6A6" w:themeColor="background1" w:themeShade="A6"/>
        <w:sz w:val="22"/>
      </w:rPr>
      <w:t>.06.2020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DC" w:rsidRDefault="00A92DDC" w:rsidP="00A92DDC">
      <w:pPr>
        <w:spacing w:after="0"/>
      </w:pPr>
      <w:r>
        <w:separator/>
      </w:r>
    </w:p>
  </w:footnote>
  <w:footnote w:type="continuationSeparator" w:id="0">
    <w:p w:rsidR="00A92DDC" w:rsidRDefault="00A92DDC" w:rsidP="00A92D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22" w:rsidRDefault="00E26422">
    <w:pPr>
      <w:pStyle w:val="Sidehoved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C"/>
    <w:rsid w:val="00014E2A"/>
    <w:rsid w:val="000278B1"/>
    <w:rsid w:val="000619DE"/>
    <w:rsid w:val="001A12BB"/>
    <w:rsid w:val="0023310E"/>
    <w:rsid w:val="0027499A"/>
    <w:rsid w:val="00294668"/>
    <w:rsid w:val="0059123D"/>
    <w:rsid w:val="005A711A"/>
    <w:rsid w:val="005E493E"/>
    <w:rsid w:val="007102CE"/>
    <w:rsid w:val="007B4243"/>
    <w:rsid w:val="00846429"/>
    <w:rsid w:val="0097462C"/>
    <w:rsid w:val="009B4CE7"/>
    <w:rsid w:val="00A92DDC"/>
    <w:rsid w:val="00AC6955"/>
    <w:rsid w:val="00AD1874"/>
    <w:rsid w:val="00B340C4"/>
    <w:rsid w:val="00C1070F"/>
    <w:rsid w:val="00C76654"/>
    <w:rsid w:val="00CE70D3"/>
    <w:rsid w:val="00E04D90"/>
    <w:rsid w:val="00E26422"/>
    <w:rsid w:val="00E57F8A"/>
    <w:rsid w:val="00EB19E5"/>
    <w:rsid w:val="00E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A92DD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92DDC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92DDC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A92DDC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92DDC"/>
    <w:rPr>
      <w:sz w:val="20"/>
    </w:rPr>
  </w:style>
  <w:style w:type="table" w:styleId="Tabel-Gitter">
    <w:name w:val="Table Grid"/>
    <w:basedOn w:val="Tabel-Normal"/>
    <w:uiPriority w:val="59"/>
    <w:rsid w:val="005E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A92DD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92DDC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92DDC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A92DDC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92DDC"/>
    <w:rPr>
      <w:sz w:val="20"/>
    </w:rPr>
  </w:style>
  <w:style w:type="table" w:styleId="Tabel-Gitter">
    <w:name w:val="Table Grid"/>
    <w:basedOn w:val="Tabel-Normal"/>
    <w:uiPriority w:val="59"/>
    <w:rsid w:val="005E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.dk/hjaelp-viden/kraeftbehandling/forsoegsbehandling/find-forsoegsbehandl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ccc.dk/kliniske-protokoller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koller@cancer.d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Søndergaard Bertelsen</dc:creator>
  <cp:lastModifiedBy>Simone Søndergaard Bertelsen</cp:lastModifiedBy>
  <cp:revision>6</cp:revision>
  <dcterms:created xsi:type="dcterms:W3CDTF">2020-06-18T12:07:00Z</dcterms:created>
  <dcterms:modified xsi:type="dcterms:W3CDTF">2020-06-24T09:03:00Z</dcterms:modified>
</cp:coreProperties>
</file>